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8ADA" w14:textId="3EE419E0" w:rsidR="00F17F5A" w:rsidRDefault="0091665C" w:rsidP="00DC3C7B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4BE9B4C7" wp14:editId="13835249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0A15">
        <w:rPr>
          <w:rFonts w:ascii="TH SarabunIT๙" w:hAnsi="TH SarabunIT๙" w:cs="TH SarabunIT๙"/>
        </w:rPr>
        <w:tab/>
      </w:r>
    </w:p>
    <w:p w14:paraId="3BA19F58" w14:textId="0ECA6A1D" w:rsidR="00DC3C7B" w:rsidRDefault="00F17F5A" w:rsidP="00DC3C7B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AA2294" w14:textId="6245FC5B" w:rsidR="00DC3C7B" w:rsidRPr="00A7735F" w:rsidRDefault="00DC3C7B" w:rsidP="00A773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3AFE682D" w14:textId="52905185" w:rsidR="00A7735F" w:rsidRPr="00A7735F" w:rsidRDefault="00DC3C7B" w:rsidP="00A773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</w:t>
      </w:r>
      <w:r w:rsidR="0014447D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และหล่อลื่น</w:t>
      </w:r>
    </w:p>
    <w:p w14:paraId="607A6562" w14:textId="0594365C" w:rsidR="00A7735F" w:rsidRPr="00A7735F" w:rsidRDefault="0014447D" w:rsidP="00A773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ห้วงระยะเวลาระหว่างวันที่</w:t>
      </w:r>
      <w:r w:rsidR="00A7735F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DC3C7B" w:rsidRPr="00A7735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BB2E8F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B2E8F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</w:p>
    <w:p w14:paraId="48B72186" w14:textId="00CA004E" w:rsidR="00DC3C7B" w:rsidRPr="00A7735F" w:rsidRDefault="0014447D" w:rsidP="00A773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 w:rsidR="00DC3C7B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6455CD92" w14:textId="1981D892" w:rsidR="00DC3C7B" w:rsidRDefault="00DC3C7B" w:rsidP="00A7735F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55E1CA0" w14:textId="293FFA33" w:rsidR="00DC3C7B" w:rsidRDefault="00DC3C7B" w:rsidP="00A7735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>จังหวัดยะลา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วัสดุเชื้อเพลิงและหล่อลื่น ห้วงระยะเวลาระหว่างวันที่ 1 </w:t>
      </w:r>
      <w:r w:rsidR="0014447D">
        <w:rPr>
          <w:rFonts w:ascii="TH SarabunIT๙" w:hAnsi="TH SarabunIT๙" w:cs="TH SarabunIT๙"/>
          <w:sz w:val="32"/>
          <w:szCs w:val="32"/>
          <w:cs/>
        </w:rPr>
        <w:t>–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2565 ของสถานีตำรวจภูธรโกตาบารู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4F5537A6" w14:textId="78D772D9" w:rsidR="00DC3C7B" w:rsidRDefault="0014447D" w:rsidP="00A7735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 </w:t>
      </w:r>
      <w:r w:rsidR="00A7735F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</w:t>
      </w:r>
      <w:r w:rsidR="00DC3C7B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รายการ ผู้ได้รับการคัดเลือก ได้แก่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บริษัท รามันดำรง</w:t>
      </w:r>
      <w:proofErr w:type="spellStart"/>
      <w:r w:rsidR="00347120"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เป็นเงินทั้งสิ้น 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347120">
        <w:rPr>
          <w:rFonts w:ascii="TH SarabunIT๙" w:hAnsi="TH SarabunIT๙" w:cs="TH SarabunIT๙"/>
          <w:sz w:val="32"/>
          <w:szCs w:val="32"/>
        </w:rPr>
        <w:t>,</w:t>
      </w:r>
      <w:r w:rsidR="00BB2E8F">
        <w:rPr>
          <w:rFonts w:ascii="TH SarabunIT๙" w:hAnsi="TH SarabunIT๙" w:cs="TH SarabunIT๙"/>
          <w:sz w:val="32"/>
          <w:szCs w:val="32"/>
        </w:rPr>
        <w:t>434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.00 บาท </w:t>
      </w:r>
      <w:r w:rsidR="00347120">
        <w:rPr>
          <w:rFonts w:ascii="TH SarabunIT๙" w:hAnsi="TH SarabunIT๙" w:cs="TH SarabunIT๙"/>
          <w:sz w:val="32"/>
          <w:szCs w:val="32"/>
        </w:rPr>
        <w:t>(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เจ็ดหมื่นเก้าพันสี่ร้อยสามสิบสี่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บาทถ้วน </w:t>
      </w:r>
      <w:r w:rsidR="00347120">
        <w:rPr>
          <w:rFonts w:ascii="TH SarabunIT๙" w:hAnsi="TH SarabunIT๙" w:cs="TH SarabunIT๙"/>
          <w:sz w:val="32"/>
          <w:szCs w:val="32"/>
        </w:rPr>
        <w:t xml:space="preserve">)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ค่าจดทะเบียน และค่าใช้จ่ายอื่น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A77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59C36EA8" w14:textId="1694DBEF" w:rsidR="00D6400C" w:rsidRDefault="00347120" w:rsidP="00A7735F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 วันที่  30  </w:t>
      </w:r>
      <w:r w:rsidR="00BB2E8F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2565</w:t>
      </w:r>
    </w:p>
    <w:p w14:paraId="5E390D11" w14:textId="57E38415" w:rsidR="00347120" w:rsidRPr="005F0A15" w:rsidRDefault="0014447D" w:rsidP="00F17F5A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E0390E3" wp14:editId="2A2C5715">
            <wp:simplePos x="0" y="0"/>
            <wp:positionH relativeFrom="column">
              <wp:posOffset>3028950</wp:posOffset>
            </wp:positionH>
            <wp:positionV relativeFrom="paragraph">
              <wp:posOffset>373380</wp:posOffset>
            </wp:positionV>
            <wp:extent cx="962025" cy="5048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51DB7" w14:textId="7D9913F2" w:rsidR="008B1294" w:rsidRPr="005F0A15" w:rsidRDefault="008B1294" w:rsidP="00213EA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6F41EB44" w14:textId="02BBFDF7" w:rsidR="00D6400C" w:rsidRPr="005F0A15" w:rsidRDefault="006C2B5C" w:rsidP="006C2B5C">
      <w:pPr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4EEB7E39" w14:textId="37DE21D6" w:rsidR="00D6400C" w:rsidRPr="005F0A15" w:rsidRDefault="00D261A6" w:rsidP="00213EA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0AD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6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00C" w:rsidRPr="005F0A15">
        <w:rPr>
          <w:rFonts w:ascii="TH SarabunIT๙" w:hAnsi="TH SarabunIT๙" w:cs="TH SarabunIT๙"/>
          <w:sz w:val="32"/>
          <w:szCs w:val="32"/>
          <w:cs/>
        </w:rPr>
        <w:t>(</w:t>
      </w:r>
      <w:r w:rsidR="00595A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>รัฐพลชัย  เพ็ญสงคราม</w:t>
      </w:r>
      <w:r w:rsidR="00595A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00C"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3B56278D" w14:textId="0508A6E1" w:rsidR="00D6400C" w:rsidRPr="005F0A15" w:rsidRDefault="00D261A6" w:rsidP="00213EA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0AD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97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2B5C"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3A1D0C"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</w:p>
    <w:sectPr w:rsidR="00D6400C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FE1E" w14:textId="77777777" w:rsidR="003E0232" w:rsidRDefault="003E0232">
      <w:r>
        <w:separator/>
      </w:r>
    </w:p>
  </w:endnote>
  <w:endnote w:type="continuationSeparator" w:id="0">
    <w:p w14:paraId="5E154F30" w14:textId="77777777" w:rsidR="003E0232" w:rsidRDefault="003E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9843" w14:textId="77777777" w:rsidR="003E0232" w:rsidRDefault="003E0232">
      <w:r>
        <w:separator/>
      </w:r>
    </w:p>
  </w:footnote>
  <w:footnote w:type="continuationSeparator" w:id="0">
    <w:p w14:paraId="7B35F664" w14:textId="77777777" w:rsidR="003E0232" w:rsidRDefault="003E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7C32"/>
    <w:rsid w:val="003E02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E5F00"/>
    <w:rsid w:val="005F0A15"/>
    <w:rsid w:val="005F28E5"/>
    <w:rsid w:val="005F4EE0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C2B5C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7735F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4</cp:revision>
  <cp:lastPrinted>2021-08-17T08:24:00Z</cp:lastPrinted>
  <dcterms:created xsi:type="dcterms:W3CDTF">2023-05-20T09:55:00Z</dcterms:created>
  <dcterms:modified xsi:type="dcterms:W3CDTF">2023-05-23T02:41:00Z</dcterms:modified>
</cp:coreProperties>
</file>